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7F" w:rsidRPr="00B10C7F" w:rsidRDefault="00B10C7F" w:rsidP="00B10C7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C7F">
        <w:rPr>
          <w:rFonts w:ascii="Times New Roman" w:eastAsia="Times New Roman" w:hAnsi="Times New Roman"/>
          <w:bCs/>
          <w:sz w:val="24"/>
          <w:szCs w:val="24"/>
          <w:lang w:eastAsia="ru-RU"/>
        </w:rPr>
        <w:t>«Утверждаю»</w:t>
      </w:r>
    </w:p>
    <w:p w:rsidR="00B10C7F" w:rsidRPr="00B10C7F" w:rsidRDefault="00B10C7F" w:rsidP="00B10C7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C7F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МБОУ СШ №33</w:t>
      </w:r>
    </w:p>
    <w:p w:rsidR="00B10C7F" w:rsidRPr="00B10C7F" w:rsidRDefault="00B10C7F" w:rsidP="00B10C7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0C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 </w:t>
      </w:r>
      <w:proofErr w:type="spellStart"/>
      <w:r w:rsidRPr="00B10C7F">
        <w:rPr>
          <w:rFonts w:ascii="Times New Roman" w:eastAsia="Times New Roman" w:hAnsi="Times New Roman"/>
          <w:bCs/>
          <w:sz w:val="24"/>
          <w:szCs w:val="24"/>
          <w:lang w:eastAsia="ru-RU"/>
        </w:rPr>
        <w:t>И.В.Знаменщикова</w:t>
      </w:r>
      <w:proofErr w:type="spellEnd"/>
      <w:r w:rsidRPr="00B10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2CFC" w:rsidRDefault="00252CFC" w:rsidP="006735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по </w:t>
      </w:r>
      <w:r w:rsidR="006735E0">
        <w:rPr>
          <w:b/>
          <w:bCs/>
          <w:sz w:val="28"/>
          <w:szCs w:val="28"/>
        </w:rPr>
        <w:t>противодействию терроризму и экстремизму</w:t>
      </w:r>
      <w:r>
        <w:rPr>
          <w:b/>
          <w:bCs/>
          <w:sz w:val="28"/>
          <w:szCs w:val="28"/>
        </w:rPr>
        <w:t xml:space="preserve"> </w:t>
      </w:r>
    </w:p>
    <w:p w:rsidR="00252CFC" w:rsidRDefault="00252CFC" w:rsidP="00252C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B10C7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</w:t>
      </w:r>
      <w:r w:rsidR="006735E0">
        <w:rPr>
          <w:b/>
          <w:bCs/>
          <w:sz w:val="28"/>
          <w:szCs w:val="28"/>
        </w:rPr>
        <w:t>2</w:t>
      </w:r>
      <w:r w:rsidR="00B10C7F">
        <w:rPr>
          <w:b/>
          <w:bCs/>
          <w:sz w:val="28"/>
          <w:szCs w:val="28"/>
        </w:rPr>
        <w:t>2</w:t>
      </w:r>
      <w:r w:rsidR="006735E0">
        <w:rPr>
          <w:b/>
          <w:bCs/>
          <w:sz w:val="28"/>
          <w:szCs w:val="28"/>
        </w:rPr>
        <w:t xml:space="preserve"> учебный год в МБОУ С</w:t>
      </w:r>
      <w:r>
        <w:rPr>
          <w:b/>
          <w:bCs/>
          <w:sz w:val="28"/>
          <w:szCs w:val="28"/>
        </w:rPr>
        <w:t>Ш</w:t>
      </w:r>
      <w:r w:rsidR="00B10C7F">
        <w:rPr>
          <w:b/>
          <w:bCs/>
          <w:sz w:val="28"/>
          <w:szCs w:val="28"/>
        </w:rPr>
        <w:t>№33</w:t>
      </w:r>
      <w:r>
        <w:rPr>
          <w:b/>
          <w:bCs/>
          <w:sz w:val="28"/>
          <w:szCs w:val="28"/>
        </w:rPr>
        <w:t xml:space="preserve"> </w:t>
      </w:r>
      <w:proofErr w:type="spellStart"/>
      <w:r w:rsidR="00B10C7F">
        <w:rPr>
          <w:b/>
          <w:bCs/>
          <w:sz w:val="28"/>
          <w:szCs w:val="28"/>
        </w:rPr>
        <w:t>г</w:t>
      </w:r>
      <w:proofErr w:type="gramStart"/>
      <w:r w:rsidR="00B10C7F">
        <w:rPr>
          <w:b/>
          <w:bCs/>
          <w:sz w:val="28"/>
          <w:szCs w:val="28"/>
        </w:rPr>
        <w:t>.Л</w:t>
      </w:r>
      <w:proofErr w:type="gramEnd"/>
      <w:r w:rsidR="00B10C7F">
        <w:rPr>
          <w:b/>
          <w:bCs/>
          <w:sz w:val="28"/>
          <w:szCs w:val="28"/>
        </w:rPr>
        <w:t>ипецка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85"/>
        <w:gridCol w:w="19"/>
        <w:gridCol w:w="17"/>
        <w:gridCol w:w="3594"/>
        <w:gridCol w:w="28"/>
        <w:gridCol w:w="26"/>
        <w:gridCol w:w="3612"/>
        <w:gridCol w:w="11"/>
        <w:gridCol w:w="32"/>
      </w:tblGrid>
      <w:tr w:rsidR="00252CFC" w:rsidTr="00B564D0">
        <w:trPr>
          <w:gridAfter w:val="2"/>
          <w:wAfter w:w="43" w:type="dxa"/>
          <w:trHeight w:val="10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252CFC" w:rsidTr="00252CFC">
        <w:trPr>
          <w:gridAfter w:val="2"/>
          <w:wAfter w:w="43" w:type="dxa"/>
          <w:trHeight w:val="245"/>
        </w:trPr>
        <w:tc>
          <w:tcPr>
            <w:tcW w:w="14556" w:type="dxa"/>
            <w:gridSpan w:val="8"/>
          </w:tcPr>
          <w:p w:rsidR="00252CFC" w:rsidRDefault="00252CFC">
            <w:pPr>
              <w:pStyle w:val="Default"/>
              <w:rPr>
                <w:color w:val="auto"/>
              </w:rPr>
            </w:pP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Организационно-управленческое, методическое обеспечение работы по профилактике экстремизма</w:t>
            </w: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образовательных учреждениях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основных нормативно- правовых документов, понятий, необходимых для осуществления работы по профилактике экстремизма.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</w:tc>
      </w:tr>
      <w:tr w:rsidR="00252CFC" w:rsidTr="00B564D0">
        <w:trPr>
          <w:gridAfter w:val="2"/>
          <w:wAfter w:w="43" w:type="dxa"/>
          <w:trHeight w:val="1213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на МО классных руководителей</w:t>
            </w:r>
            <w:r w:rsidR="006735E0">
              <w:rPr>
                <w:sz w:val="23"/>
                <w:szCs w:val="23"/>
              </w:rPr>
              <w:t>, производственных совещаниях</w:t>
            </w:r>
            <w:r>
              <w:rPr>
                <w:sz w:val="23"/>
                <w:szCs w:val="23"/>
              </w:rPr>
              <w:t xml:space="preserve"> вопросов</w:t>
            </w:r>
            <w:r w:rsidR="006735E0">
              <w:rPr>
                <w:sz w:val="23"/>
                <w:szCs w:val="23"/>
              </w:rPr>
              <w:t>, связанных с экстремизмом и терроризмом,</w:t>
            </w:r>
            <w:r>
              <w:rPr>
                <w:sz w:val="23"/>
                <w:szCs w:val="23"/>
              </w:rPr>
              <w:t xml:space="preserve"> профилактики политического, национального и религиозного экстремизма, формирования у молодежи установок толерантного сознания: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«Организация воспитательной работы с детьми в современных условиях: традиции и новации»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«Организация патриотического воспитания в школе»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«Система воспитания в классном коллективе на основе толерантности»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604" w:type="dxa"/>
            <w:gridSpan w:val="2"/>
          </w:tcPr>
          <w:p w:rsidR="00252CFC" w:rsidRDefault="00252CFC" w:rsidP="00BD4B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плана мероприятий по противодействию экстремизму в школе на 20</w:t>
            </w:r>
            <w:r w:rsidR="00B10C7F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-20</w:t>
            </w:r>
            <w:r w:rsidR="006735E0">
              <w:rPr>
                <w:sz w:val="23"/>
                <w:szCs w:val="23"/>
              </w:rPr>
              <w:t>2</w:t>
            </w:r>
            <w:r w:rsidR="00B10C7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Осмотр здания, территории на предмет обнаружения подозрительных предметов. Осмотр ограждений, ворот, запасных выходов, замков, запоров, решеток на предмет их целостности и исправности. Проверка исправности работы системы оповещения, пожарной сигнализации и других инженерных систем обеспечения. Проверка систем сигнализации, видеонаблюдения. 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3638" w:type="dxa"/>
            <w:gridSpan w:val="2"/>
          </w:tcPr>
          <w:p w:rsidR="006735E0" w:rsidRDefault="00B10C7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иректора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6735E0">
              <w:rPr>
                <w:sz w:val="23"/>
                <w:szCs w:val="23"/>
              </w:rPr>
              <w:t>сторож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Визуальная проверка помещений на наличие подозрительных </w:t>
            </w:r>
            <w:r>
              <w:rPr>
                <w:sz w:val="23"/>
                <w:szCs w:val="23"/>
              </w:rPr>
              <w:lastRenderedPageBreak/>
              <w:t>предметов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Перед каждым уроком, занятием, </w:t>
            </w:r>
            <w:r>
              <w:rPr>
                <w:sz w:val="23"/>
                <w:szCs w:val="23"/>
              </w:rPr>
              <w:lastRenderedPageBreak/>
              <w:t>мероприятием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Работник, проводящий занятие, </w:t>
            </w:r>
            <w:r>
              <w:rPr>
                <w:sz w:val="23"/>
                <w:szCs w:val="23"/>
              </w:rPr>
              <w:lastRenderedPageBreak/>
              <w:t>учебное или внеклассное занятие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Осмотр неиспользуемых помещений(</w:t>
            </w:r>
            <w:proofErr w:type="spellStart"/>
            <w:r>
              <w:rPr>
                <w:sz w:val="23"/>
                <w:szCs w:val="23"/>
              </w:rPr>
              <w:t>щитовых,чердаков</w:t>
            </w:r>
            <w:proofErr w:type="spellEnd"/>
            <w:r>
              <w:rPr>
                <w:sz w:val="23"/>
                <w:szCs w:val="23"/>
              </w:rPr>
              <w:t>, подвалов) на предмет обнаружения подозрительных предметов.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Еженедельно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выполнения настоящего плана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Оповещение работников и учащихся школы об угрозе ЧС и проведение эвакуации.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</w:t>
            </w:r>
            <w:proofErr w:type="gramStart"/>
            <w:r>
              <w:rPr>
                <w:sz w:val="23"/>
                <w:szCs w:val="23"/>
              </w:rPr>
              <w:t>е(</w:t>
            </w:r>
            <w:proofErr w:type="gramEnd"/>
            <w:r>
              <w:rPr>
                <w:sz w:val="23"/>
                <w:szCs w:val="23"/>
              </w:rPr>
              <w:t>издание необходимых приказов и распоряжений, утвержденных планов, графиков и т.д.) безопасности массовых мероприятий для учащихся.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обеспечение(издание необходимых приказов и распоряжений, утвержденных планов, графиков и т.д.) выездных мероприятий для учащихся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6604" w:type="dxa"/>
            <w:gridSpan w:val="2"/>
          </w:tcPr>
          <w:p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вновь прибывших учащихся с памятками и инструкциями по обеспечению безопасности. 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</w:t>
            </w:r>
          </w:p>
        </w:tc>
        <w:tc>
          <w:tcPr>
            <w:tcW w:w="3639" w:type="dxa"/>
            <w:gridSpan w:val="3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6604" w:type="dxa"/>
            <w:gridSpan w:val="2"/>
          </w:tcPr>
          <w:p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Накопление методического материала по противодействию экстремизму. Распространение памяток, методических инструкций по противодействию терроризму. Контроль за пребыванием посторонних лиц на территории и в здании школы. Дежурство педагогов, членов администрации. Обновление наглядной профилактической агитации.</w:t>
            </w:r>
          </w:p>
        </w:tc>
        <w:tc>
          <w:tcPr>
            <w:tcW w:w="3639" w:type="dxa"/>
            <w:gridSpan w:val="3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252CFC" w:rsidTr="00252CFC">
        <w:trPr>
          <w:gridAfter w:val="2"/>
          <w:wAfter w:w="43" w:type="dxa"/>
          <w:trHeight w:val="107"/>
        </w:trPr>
        <w:tc>
          <w:tcPr>
            <w:tcW w:w="14556" w:type="dxa"/>
            <w:gridSpan w:val="8"/>
          </w:tcPr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2.Организационные мероприятия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инструкции «Атитеррористические мероприятия»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  <w:r w:rsidR="00252CFC">
              <w:rPr>
                <w:sz w:val="23"/>
                <w:szCs w:val="23"/>
              </w:rPr>
              <w:t xml:space="preserve"> ОБЖ 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 памяти, посвященная жертвам Беслана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091489">
              <w:rPr>
                <w:sz w:val="23"/>
                <w:szCs w:val="23"/>
              </w:rPr>
              <w:t>по ВР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май </w:t>
            </w:r>
          </w:p>
        </w:tc>
        <w:tc>
          <w:tcPr>
            <w:tcW w:w="3638" w:type="dxa"/>
            <w:gridSpan w:val="2"/>
          </w:tcPr>
          <w:p w:rsidR="00252CFC" w:rsidRDefault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52CFC">
              <w:rPr>
                <w:sz w:val="23"/>
                <w:szCs w:val="23"/>
              </w:rPr>
              <w:t xml:space="preserve">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«Подросток и закон»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38" w:type="dxa"/>
            <w:gridSpan w:val="2"/>
          </w:tcPr>
          <w:p w:rsidR="00252CFC" w:rsidRDefault="00252CFC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истории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выставки книг в школьной библиотеке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«Знаешь ли ты закон?»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январь, апрель </w:t>
            </w:r>
          </w:p>
        </w:tc>
        <w:tc>
          <w:tcPr>
            <w:tcW w:w="3638" w:type="dxa"/>
            <w:gridSpan w:val="2"/>
          </w:tcPr>
          <w:p w:rsidR="00252CFC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Зав. библиотекой</w:t>
            </w:r>
            <w:bookmarkStart w:id="0" w:name="_GoBack"/>
            <w:bookmarkEnd w:id="0"/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2.6 </w:t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Диагностика жизненного и профессионального самоопределения учащихся 10-11 классов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B56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стендов «Терроризм – угроза общества»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r w:rsidR="00B10C7F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 ОБЖ </w:t>
            </w:r>
          </w:p>
        </w:tc>
      </w:tr>
      <w:tr w:rsidR="00252CFC" w:rsidTr="00252C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7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3.Работа с учащимися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конкурсах, викторинах, спортивных соревнованиях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физ</w:t>
            </w:r>
            <w:r w:rsidR="00B10C7F">
              <w:rPr>
                <w:sz w:val="23"/>
                <w:szCs w:val="23"/>
              </w:rPr>
              <w:t xml:space="preserve">ической </w:t>
            </w:r>
            <w:r>
              <w:rPr>
                <w:sz w:val="23"/>
                <w:szCs w:val="23"/>
              </w:rPr>
              <w:t xml:space="preserve">культуры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беседы с учащимися в случаях конфликтных ситуаций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едагог-психолог, социальный педагог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учащихся 1-х и 5-х классов с правилами поведения в школе.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в рамках солидарности с жертвами терактов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«Терроризму скажем: «Нет!»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 занятия с учащимися девиантного поведения: «Жить в мире с другими»;«Жизнь без агрессии»; </w:t>
            </w:r>
            <w:r>
              <w:rPr>
                <w:rFonts w:ascii="Arial" w:hAnsi="Arial" w:cs="Arial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Правила бесконфликтного поведения в семье и в повседневной жизни»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систематических инструктажей с обучающимися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</w:t>
            </w:r>
            <w:r w:rsidR="00B10C7F">
              <w:rPr>
                <w:sz w:val="23"/>
                <w:szCs w:val="23"/>
              </w:rPr>
              <w:t>я ОБЖ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в учебном процессе учебных материалов, раскрывающих преступную сущность идеологии экстремизма и терроризма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плакатов, рисунков «Нет-терроризму»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выявлению обучающихся «группы риска», неформальных объединений среди молодежи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  <w:r>
              <w:rPr>
                <w:sz w:val="23"/>
                <w:szCs w:val="23"/>
              </w:rPr>
              <w:t>, социальный педагог</w:t>
            </w:r>
            <w:r>
              <w:rPr>
                <w:sz w:val="23"/>
                <w:szCs w:val="23"/>
              </w:rPr>
              <w:t xml:space="preserve"> 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безопасности»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против экстремизма и терроризма» с организацией тренировочных эвакуаций учащихся и работников школы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  <w:r w:rsidR="00C60331">
              <w:rPr>
                <w:sz w:val="23"/>
                <w:szCs w:val="23"/>
              </w:rPr>
              <w:t xml:space="preserve"> ОБЖ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 рамках международного Дня толерантности: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-для 9 классов «Полотно мира»;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-акция «Молодежь-за культуру мира, против терроризма»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-конкурс социальной рекламы «Будьте бдительны»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-дискуссии на темы «Ценностные ориентиры молодых»</w:t>
            </w:r>
            <w:r w:rsidR="00E549C0">
              <w:rPr>
                <w:sz w:val="23"/>
                <w:szCs w:val="23"/>
              </w:rPr>
              <w:t>, «Терроризм-зло против человечества», «Национальность без границ»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B564D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Проведение классных часов, бесед, лекций по планам классных руководителей: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учащихся как часть прав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ребенка в нашем государстве»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не стать жертвой преступления»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– дома, я - в школе, я – среди друзей»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правовой дорожке» брейн-ринг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Pr="00B10C7F" w:rsidRDefault="00252CFC">
            <w:pPr>
              <w:pStyle w:val="Default"/>
              <w:rPr>
                <w:sz w:val="23"/>
                <w:szCs w:val="23"/>
              </w:rPr>
            </w:pPr>
            <w:r w:rsidRPr="00B10C7F">
              <w:rPr>
                <w:bCs/>
                <w:sz w:val="23"/>
                <w:szCs w:val="23"/>
              </w:rPr>
              <w:t xml:space="preserve">Классные часы на тему «Правила поведения в опасных для жизни ситуациях дома, на улице и в обществе»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E549C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Pr="00E549C0" w:rsidRDefault="00E549C0">
            <w:pPr>
              <w:pStyle w:val="Default"/>
              <w:rPr>
                <w:bCs/>
                <w:sz w:val="23"/>
                <w:szCs w:val="23"/>
              </w:rPr>
            </w:pPr>
            <w:r w:rsidRPr="00E549C0">
              <w:rPr>
                <w:bCs/>
                <w:sz w:val="23"/>
                <w:szCs w:val="23"/>
              </w:rPr>
              <w:t>Классные часы</w:t>
            </w:r>
            <w:r>
              <w:rPr>
                <w:bCs/>
                <w:sz w:val="23"/>
                <w:szCs w:val="23"/>
              </w:rPr>
              <w:t xml:space="preserve">, профилактические беседы по противодействию экстремизму «Мир без </w:t>
            </w:r>
            <w:proofErr w:type="spellStart"/>
            <w:r>
              <w:rPr>
                <w:bCs/>
                <w:sz w:val="23"/>
                <w:szCs w:val="23"/>
              </w:rPr>
              <w:t>конфронтаций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  <w:r w:rsidR="00B10C7F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Учимся решать конфликты», «Учимся жить в многоликом мире», «</w:t>
            </w:r>
            <w:proofErr w:type="spellStart"/>
            <w:r>
              <w:rPr>
                <w:bCs/>
                <w:sz w:val="23"/>
                <w:szCs w:val="23"/>
              </w:rPr>
              <w:t>Тлерантность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Cs/>
                <w:sz w:val="23"/>
                <w:szCs w:val="23"/>
              </w:rPr>
              <w:t>–д</w:t>
            </w:r>
            <w:proofErr w:type="gramEnd"/>
            <w:r>
              <w:rPr>
                <w:bCs/>
                <w:sz w:val="23"/>
                <w:szCs w:val="23"/>
              </w:rPr>
              <w:t>орога к миру»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B564D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Изучение правовых вопросов в рамках недель правовых знаний</w:t>
            </w:r>
          </w:p>
        </w:tc>
      </w:tr>
      <w:tr w:rsidR="00252CFC" w:rsidTr="00E549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Классные часы на правовые темы: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«Конвенция ООН о правах ребенка»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Игра «Что объединяет всех детей планеты»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Правовая игра «Мой взгляд»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«Что в имени моем»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«Права детей – забота государства»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Ролевая игра «Мы – будущие избиратели»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«Наш дом – Россия»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.Наше право и наш интерес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Урок СНГ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10.Правовой БУМ: конкурс мультимедийных презентаций «Я – гражданин России»; конкурс рисованных книг по правовым знаниям;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Конкурс репортажей «Мои права»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Декабрь, февраль, 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классов, </w:t>
            </w:r>
          </w:p>
          <w:p w:rsidR="00252CFC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252CFC">
              <w:rPr>
                <w:sz w:val="23"/>
                <w:szCs w:val="23"/>
              </w:rPr>
              <w:t>учителей истории и права</w:t>
            </w:r>
            <w:proofErr w:type="gramStart"/>
            <w:r w:rsidR="00252CF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proofErr w:type="gramEnd"/>
            <w:r>
              <w:rPr>
                <w:sz w:val="23"/>
                <w:szCs w:val="23"/>
              </w:rPr>
              <w:t xml:space="preserve"> заместитель директора по ВР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  <w:r w:rsidR="00252CFC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по предупреждению преступлений и правонарушений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Совета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тематической выставки в школьной библиотеке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Зав. библиотекой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на тему «Уголовная и административная ответственность несовершеннолетних»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1-11 классов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дня информирования: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«Право и ответственность»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1.Беседы «Подростку о трудовом праве».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2.Собеседование со школьниками «группы риска» и их родителями по вопросу летней занятости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3.Планирование летнего отдыха школьников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8-11 классы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Pr="00B10C7F" w:rsidRDefault="00252CFC">
            <w:pPr>
              <w:pStyle w:val="Default"/>
              <w:rPr>
                <w:sz w:val="23"/>
                <w:szCs w:val="23"/>
              </w:rPr>
            </w:pPr>
            <w:r w:rsidRPr="00B10C7F">
              <w:rPr>
                <w:bCs/>
                <w:sz w:val="23"/>
                <w:szCs w:val="23"/>
              </w:rPr>
              <w:t xml:space="preserve">Дни здоровья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школы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физ</w:t>
            </w:r>
            <w:r w:rsidR="00B10C7F">
              <w:rPr>
                <w:sz w:val="23"/>
                <w:szCs w:val="23"/>
              </w:rPr>
              <w:t xml:space="preserve">ической </w:t>
            </w:r>
            <w:r>
              <w:rPr>
                <w:sz w:val="23"/>
                <w:szCs w:val="23"/>
              </w:rPr>
              <w:t xml:space="preserve">культуры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Проведении тематических праздников: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народного единства;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-Международный день толерантности;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славянской письменности;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мая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дир.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программы духовно-нравственного воспитания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Декад</w:t>
            </w:r>
            <w:r w:rsidR="00B10C7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правовых знаний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252CFC">
              <w:rPr>
                <w:sz w:val="23"/>
                <w:szCs w:val="23"/>
              </w:rPr>
              <w:t xml:space="preserve"> учителей истории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Социологический опрос учащихся по выявлению уровня толерантности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4.Работа с родителями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«Международный день семьи»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семьи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воспитания толерантности на родительских собраниях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для родителей: «Я и мой ребёнок», «Тревоги и страхи моего ребёнка»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Лекции для родителей: «Современные молодёжные </w:t>
            </w:r>
            <w:r>
              <w:rPr>
                <w:sz w:val="23"/>
                <w:szCs w:val="23"/>
              </w:rPr>
              <w:lastRenderedPageBreak/>
              <w:t xml:space="preserve">неформальные объединения»; «Дети в сектах» и другие.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4.6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памятки для родителей и обучающихся по профилактике экстремизма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5.Работа с педагогическим коллективом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формирования толерантности в молодежной среде, профилактики антиобщественных проявлений радикального характера на заседаниях методического объединения классных </w:t>
            </w:r>
            <w:r w:rsidR="008A0A8F">
              <w:rPr>
                <w:sz w:val="23"/>
                <w:szCs w:val="23"/>
              </w:rPr>
              <w:t>руководителей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Ноябрь, 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Внутришкольный контроль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работой кружков, секций в школе (сохранение контингента, соответствие программам)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асоциальных явлений среди детей и подростков, в том числе на основе межведомственного взаимодействия.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F" w:rsidRDefault="00B10C7F" w:rsidP="00B10C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2297" w:rsidRDefault="00AF2297" w:rsidP="008A0A8F"/>
    <w:sectPr w:rsidR="00AF2297" w:rsidSect="00252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CFC"/>
    <w:rsid w:val="00091489"/>
    <w:rsid w:val="00252CFC"/>
    <w:rsid w:val="006735E0"/>
    <w:rsid w:val="008A0A8F"/>
    <w:rsid w:val="00AF2297"/>
    <w:rsid w:val="00B10C7F"/>
    <w:rsid w:val="00B564D0"/>
    <w:rsid w:val="00BD4BA2"/>
    <w:rsid w:val="00C60331"/>
    <w:rsid w:val="00E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FE86-0ACC-44BF-9AC4-F5C3A324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2020-09-07T11:52:00Z</cp:lastPrinted>
  <dcterms:created xsi:type="dcterms:W3CDTF">2017-09-27T16:14:00Z</dcterms:created>
  <dcterms:modified xsi:type="dcterms:W3CDTF">2021-10-15T08:12:00Z</dcterms:modified>
</cp:coreProperties>
</file>